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7A" w:rsidRPr="0025211F" w:rsidRDefault="00C5627A" w:rsidP="0025211F">
      <w:pPr>
        <w:spacing w:after="0" w:line="240" w:lineRule="auto"/>
        <w:rPr>
          <w:b/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570"/>
        <w:gridCol w:w="2268"/>
      </w:tblGrid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September 201</w:t>
            </w:r>
            <w:r w:rsidR="004A60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70" w:type="dxa"/>
          </w:tcPr>
          <w:p w:rsidR="00C22515" w:rsidRPr="000C47F1" w:rsidRDefault="00E91D71" w:rsidP="0025211F">
            <w:pPr>
              <w:rPr>
                <w:color w:val="000000" w:themeColor="text1"/>
                <w:sz w:val="18"/>
                <w:szCs w:val="18"/>
              </w:rPr>
            </w:pPr>
            <w:r w:rsidRPr="000C47F1">
              <w:rPr>
                <w:color w:val="000000" w:themeColor="text1"/>
                <w:sz w:val="18"/>
                <w:szCs w:val="18"/>
              </w:rPr>
              <w:t xml:space="preserve">September </w:t>
            </w:r>
            <w:r w:rsidR="004142C2">
              <w:rPr>
                <w:color w:val="000000" w:themeColor="text1"/>
                <w:sz w:val="18"/>
                <w:szCs w:val="18"/>
              </w:rPr>
              <w:t>3</w:t>
            </w:r>
            <w:r w:rsidR="00C22515" w:rsidRPr="000C47F1">
              <w:rPr>
                <w:color w:val="000000" w:themeColor="text1"/>
                <w:sz w:val="18"/>
                <w:szCs w:val="18"/>
              </w:rPr>
              <w:t>: Faculty Con</w:t>
            </w:r>
            <w:r w:rsidR="000E4AFA" w:rsidRPr="000C47F1">
              <w:rPr>
                <w:color w:val="000000" w:themeColor="text1"/>
                <w:sz w:val="18"/>
                <w:szCs w:val="18"/>
              </w:rPr>
              <w:t>ference Day-No Students</w:t>
            </w:r>
          </w:p>
          <w:p w:rsidR="00C22515" w:rsidRDefault="00E91D71" w:rsidP="0025211F">
            <w:pPr>
              <w:rPr>
                <w:color w:val="000000" w:themeColor="text1"/>
                <w:sz w:val="18"/>
                <w:szCs w:val="18"/>
              </w:rPr>
            </w:pPr>
            <w:r w:rsidRPr="000C47F1">
              <w:rPr>
                <w:color w:val="000000" w:themeColor="text1"/>
                <w:sz w:val="18"/>
                <w:szCs w:val="18"/>
              </w:rPr>
              <w:t xml:space="preserve">September </w:t>
            </w:r>
            <w:r w:rsidR="004142C2">
              <w:rPr>
                <w:color w:val="000000" w:themeColor="text1"/>
                <w:sz w:val="18"/>
                <w:szCs w:val="18"/>
              </w:rPr>
              <w:t>4</w:t>
            </w:r>
            <w:r w:rsidR="00C22515" w:rsidRPr="000C47F1">
              <w:rPr>
                <w:color w:val="000000" w:themeColor="text1"/>
                <w:sz w:val="18"/>
                <w:szCs w:val="18"/>
              </w:rPr>
              <w:t xml:space="preserve">: </w:t>
            </w:r>
            <w:r w:rsidR="000E4AFA" w:rsidRPr="000C47F1">
              <w:rPr>
                <w:color w:val="000000" w:themeColor="text1"/>
                <w:sz w:val="18"/>
                <w:szCs w:val="18"/>
              </w:rPr>
              <w:t>First Day of School for Students</w:t>
            </w:r>
          </w:p>
          <w:p w:rsidR="00F82CEB" w:rsidRPr="00F82CEB" w:rsidRDefault="00F82CEB" w:rsidP="0025211F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September 26</w:t>
            </w:r>
            <w:r w:rsidRPr="007D65BC">
              <w:rPr>
                <w:color w:val="000000" w:themeColor="text1"/>
                <w:sz w:val="18"/>
                <w:szCs w:val="18"/>
              </w:rPr>
              <w:t>: Parent Education Training</w:t>
            </w:r>
          </w:p>
          <w:p w:rsidR="0025211F" w:rsidRPr="000C47F1" w:rsidRDefault="004142C2" w:rsidP="002325B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September 30</w:t>
            </w:r>
            <w:r w:rsidR="000E4AFA" w:rsidRPr="000C47F1">
              <w:rPr>
                <w:color w:val="000000" w:themeColor="text1"/>
                <w:sz w:val="18"/>
                <w:szCs w:val="18"/>
              </w:rPr>
              <w:t>: Rosh Hashana-</w:t>
            </w:r>
            <w:r w:rsidR="00E91D71" w:rsidRPr="000C47F1">
              <w:rPr>
                <w:color w:val="000000" w:themeColor="text1"/>
                <w:sz w:val="18"/>
                <w:szCs w:val="18"/>
              </w:rPr>
              <w:t>School Closed</w:t>
            </w:r>
          </w:p>
        </w:tc>
        <w:tc>
          <w:tcPr>
            <w:tcW w:w="2268" w:type="dxa"/>
          </w:tcPr>
          <w:p w:rsidR="00C22515" w:rsidRDefault="00C5627A" w:rsidP="0025211F">
            <w:pPr>
              <w:jc w:val="center"/>
              <w:rPr>
                <w:sz w:val="24"/>
                <w:szCs w:val="24"/>
              </w:rPr>
            </w:pPr>
            <w:r w:rsidRPr="00C5627A">
              <w:rPr>
                <w:noProof/>
                <w:sz w:val="24"/>
                <w:szCs w:val="24"/>
              </w:rPr>
              <w:drawing>
                <wp:inline distT="0" distB="0" distL="0" distR="0">
                  <wp:extent cx="838200" cy="568981"/>
                  <wp:effectExtent l="19050" t="0" r="0" b="0"/>
                  <wp:docPr id="12" name="yui_3_5_1_1_1468880091649_687" descr="https://tse4.mm.bing.net/th?id=OIP.M9153d3fdca3ac64e1f7a8d2bce282f24o0&amp;pid=15.1&amp;P=0&amp;w=209&amp;h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68880091649_687" descr="https://tse4.mm.bing.net/th?id=OIP.M9153d3fdca3ac64e1f7a8d2bce282f24o0&amp;pid=15.1&amp;P=0&amp;w=209&amp;h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29" cy="56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243" w:rsidRPr="00C22515" w:rsidRDefault="00F44243" w:rsidP="0025211F">
            <w:pPr>
              <w:jc w:val="center"/>
              <w:rPr>
                <w:sz w:val="24"/>
                <w:szCs w:val="24"/>
              </w:rPr>
            </w:pP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October 201</w:t>
            </w:r>
            <w:r w:rsidR="004A60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70" w:type="dxa"/>
          </w:tcPr>
          <w:p w:rsidR="00C22515" w:rsidRDefault="00E91D71" w:rsidP="0025211F">
            <w:pPr>
              <w:rPr>
                <w:color w:val="000000" w:themeColor="text1"/>
                <w:sz w:val="18"/>
                <w:szCs w:val="18"/>
              </w:rPr>
            </w:pPr>
            <w:r w:rsidRPr="000C47F1">
              <w:rPr>
                <w:color w:val="000000" w:themeColor="text1"/>
                <w:sz w:val="18"/>
                <w:szCs w:val="18"/>
              </w:rPr>
              <w:t xml:space="preserve">October </w:t>
            </w:r>
            <w:r w:rsidR="004142C2">
              <w:rPr>
                <w:color w:val="000000" w:themeColor="text1"/>
                <w:sz w:val="18"/>
                <w:szCs w:val="18"/>
              </w:rPr>
              <w:t>9</w:t>
            </w:r>
            <w:r w:rsidR="00715EEA">
              <w:rPr>
                <w:color w:val="000000" w:themeColor="text1"/>
                <w:sz w:val="18"/>
                <w:szCs w:val="18"/>
              </w:rPr>
              <w:t xml:space="preserve">: </w:t>
            </w:r>
            <w:r w:rsidR="004142C2">
              <w:rPr>
                <w:color w:val="000000" w:themeColor="text1"/>
                <w:sz w:val="18"/>
                <w:szCs w:val="18"/>
              </w:rPr>
              <w:t>Yom Kippur</w:t>
            </w:r>
            <w:r w:rsidR="000E4AFA" w:rsidRPr="000C47F1">
              <w:rPr>
                <w:color w:val="000000" w:themeColor="text1"/>
                <w:sz w:val="18"/>
                <w:szCs w:val="18"/>
              </w:rPr>
              <w:t>-</w:t>
            </w:r>
            <w:r w:rsidRPr="000C47F1">
              <w:rPr>
                <w:color w:val="000000" w:themeColor="text1"/>
                <w:sz w:val="18"/>
                <w:szCs w:val="18"/>
              </w:rPr>
              <w:t>School Closed</w:t>
            </w:r>
          </w:p>
          <w:p w:rsidR="004142C2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October 14: Columbus Day- School Closed </w:t>
            </w:r>
          </w:p>
          <w:p w:rsidR="00F82CEB" w:rsidRPr="000C47F1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 w:rsidRPr="00F82CEB">
              <w:rPr>
                <w:color w:val="000000" w:themeColor="text1"/>
                <w:sz w:val="18"/>
                <w:szCs w:val="18"/>
              </w:rPr>
              <w:t>October 17: Back to School Night @ 6 pm</w:t>
            </w:r>
          </w:p>
          <w:p w:rsidR="000E4AFA" w:rsidRPr="00F82CEB" w:rsidRDefault="00F82CEB" w:rsidP="0025211F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October 24</w:t>
            </w:r>
            <w:r w:rsidR="002325B5" w:rsidRPr="007D65BC">
              <w:rPr>
                <w:color w:val="000000" w:themeColor="text1"/>
                <w:sz w:val="18"/>
                <w:szCs w:val="18"/>
              </w:rPr>
              <w:t>: Parent Education Training</w:t>
            </w:r>
            <w:r w:rsidR="00D71FBA" w:rsidRPr="004142C2">
              <w:rPr>
                <w:color w:val="000000" w:themeColor="text1"/>
                <w:sz w:val="18"/>
                <w:szCs w:val="18"/>
                <w:highlight w:val="yellow"/>
              </w:rPr>
              <w:br/>
            </w:r>
            <w:r w:rsidR="00C02545" w:rsidRPr="007D65BC">
              <w:rPr>
                <w:color w:val="000000" w:themeColor="text1"/>
                <w:sz w:val="18"/>
                <w:szCs w:val="18"/>
              </w:rPr>
              <w:t>October 31</w:t>
            </w:r>
            <w:r w:rsidR="008F4897" w:rsidRPr="007D65BC">
              <w:rPr>
                <w:color w:val="000000" w:themeColor="text1"/>
                <w:sz w:val="18"/>
                <w:szCs w:val="18"/>
              </w:rPr>
              <w:t>: Fall Festival</w:t>
            </w:r>
          </w:p>
          <w:p w:rsidR="0025211F" w:rsidRPr="000C47F1" w:rsidRDefault="003D5045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22515" w:rsidRDefault="00C5627A" w:rsidP="00252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608743"/>
                  <wp:effectExtent l="19050" t="0" r="0" b="0"/>
                  <wp:docPr id="13" name="Picture 1" descr="Image result for Back to school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ck to school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86" cy="613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243" w:rsidRPr="00C22515" w:rsidRDefault="00F44243" w:rsidP="0025211F">
            <w:pPr>
              <w:jc w:val="center"/>
              <w:rPr>
                <w:sz w:val="24"/>
                <w:szCs w:val="24"/>
              </w:rPr>
            </w:pP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November 201</w:t>
            </w:r>
            <w:r w:rsidR="004A60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70" w:type="dxa"/>
          </w:tcPr>
          <w:p w:rsidR="00F82CEB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 w:rsidRPr="00F82CEB">
              <w:rPr>
                <w:color w:val="000000" w:themeColor="text1"/>
                <w:sz w:val="18"/>
                <w:szCs w:val="18"/>
              </w:rPr>
              <w:t>Week of November 1 : First Quarter Progress Reports</w:t>
            </w:r>
          </w:p>
          <w:p w:rsidR="00E91D71" w:rsidRPr="000C47F1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November 5</w:t>
            </w:r>
            <w:r w:rsidR="0075531F" w:rsidRPr="000C47F1">
              <w:rPr>
                <w:color w:val="000000" w:themeColor="text1"/>
                <w:sz w:val="18"/>
                <w:szCs w:val="18"/>
              </w:rPr>
              <w:t xml:space="preserve">: </w:t>
            </w:r>
            <w:r w:rsidR="001622A7" w:rsidRPr="000C47F1">
              <w:rPr>
                <w:color w:val="000000" w:themeColor="text1"/>
                <w:sz w:val="18"/>
                <w:szCs w:val="18"/>
              </w:rPr>
              <w:t>Faculty Conference Day-No Students</w:t>
            </w:r>
          </w:p>
          <w:p w:rsidR="00E91D71" w:rsidRPr="000C47F1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November 11</w:t>
            </w:r>
            <w:r w:rsidR="00E91D71" w:rsidRPr="000C47F1">
              <w:rPr>
                <w:color w:val="000000" w:themeColor="text1"/>
                <w:sz w:val="18"/>
                <w:szCs w:val="18"/>
              </w:rPr>
              <w:t>: Veterans Day-School Closed</w:t>
            </w:r>
          </w:p>
          <w:p w:rsidR="00C22515" w:rsidRPr="000C47F1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November 21</w:t>
            </w:r>
            <w:r w:rsidR="000E4AFA" w:rsidRPr="007D65BC">
              <w:rPr>
                <w:color w:val="000000" w:themeColor="text1"/>
                <w:sz w:val="18"/>
                <w:szCs w:val="18"/>
              </w:rPr>
              <w:t xml:space="preserve">: </w:t>
            </w:r>
            <w:r w:rsidR="0025211F" w:rsidRPr="007D65BC">
              <w:rPr>
                <w:color w:val="000000" w:themeColor="text1"/>
                <w:sz w:val="18"/>
                <w:szCs w:val="18"/>
              </w:rPr>
              <w:t>Parent Education Training</w:t>
            </w:r>
          </w:p>
          <w:p w:rsidR="00F82CEB" w:rsidRPr="000C47F1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November 27</w:t>
            </w:r>
            <w:r w:rsidR="00E91D71" w:rsidRPr="000C47F1">
              <w:rPr>
                <w:color w:val="000000" w:themeColor="text1"/>
                <w:sz w:val="18"/>
                <w:szCs w:val="18"/>
              </w:rPr>
              <w:t>:</w:t>
            </w:r>
            <w:r w:rsidR="00F82CEB">
              <w:rPr>
                <w:color w:val="000000" w:themeColor="text1"/>
                <w:sz w:val="18"/>
                <w:szCs w:val="18"/>
              </w:rPr>
              <w:t xml:space="preserve"> Faculty Thanksgiving Pot Luck</w:t>
            </w:r>
          </w:p>
          <w:p w:rsidR="00E91D71" w:rsidRPr="000C47F1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November 28-29</w:t>
            </w:r>
            <w:r w:rsidR="00E91D71" w:rsidRPr="000C47F1">
              <w:rPr>
                <w:color w:val="000000" w:themeColor="text1"/>
                <w:sz w:val="18"/>
                <w:szCs w:val="18"/>
              </w:rPr>
              <w:t>: Thanksgiving-School Closed</w:t>
            </w:r>
          </w:p>
          <w:p w:rsidR="0025211F" w:rsidRPr="000C47F1" w:rsidRDefault="0025211F" w:rsidP="002521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2515" w:rsidRPr="00C22515" w:rsidRDefault="00F016D3" w:rsidP="00252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785555"/>
                  <wp:effectExtent l="19050" t="0" r="0" b="0"/>
                  <wp:docPr id="19" name="Picture 4" descr="Image result for fall festi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all festi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991" cy="79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December 201</w:t>
            </w:r>
            <w:r w:rsidR="004A60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70" w:type="dxa"/>
          </w:tcPr>
          <w:p w:rsidR="00DF22CF" w:rsidRPr="007D65BC" w:rsidRDefault="00182B5B" w:rsidP="00DF22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="00F82CEB">
              <w:rPr>
                <w:color w:val="000000" w:themeColor="text1"/>
                <w:sz w:val="18"/>
                <w:szCs w:val="18"/>
              </w:rPr>
              <w:t>ecember 12</w:t>
            </w:r>
            <w:r w:rsidR="00C26B89" w:rsidRPr="007D65BC">
              <w:rPr>
                <w:color w:val="000000" w:themeColor="text1"/>
                <w:sz w:val="18"/>
                <w:szCs w:val="18"/>
              </w:rPr>
              <w:t xml:space="preserve">: </w:t>
            </w:r>
            <w:r w:rsidR="0025211F" w:rsidRPr="007D65BC">
              <w:rPr>
                <w:color w:val="000000" w:themeColor="text1"/>
                <w:sz w:val="18"/>
                <w:szCs w:val="18"/>
              </w:rPr>
              <w:t>Parent Education Training</w:t>
            </w:r>
          </w:p>
          <w:p w:rsidR="00C22515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December 20</w:t>
            </w:r>
            <w:r w:rsidR="00C26B89" w:rsidRPr="00C4125E">
              <w:rPr>
                <w:color w:val="000000" w:themeColor="text1"/>
                <w:sz w:val="18"/>
                <w:szCs w:val="18"/>
              </w:rPr>
              <w:t>: Faculty Luncheon, Parent Volunteers Welcome</w:t>
            </w:r>
          </w:p>
          <w:p w:rsidR="00182B5B" w:rsidRPr="00C4125E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Week of December 20</w:t>
            </w:r>
            <w:r w:rsidR="00182B5B">
              <w:rPr>
                <w:color w:val="000000" w:themeColor="text1"/>
                <w:sz w:val="18"/>
                <w:szCs w:val="18"/>
              </w:rPr>
              <w:t>: Toy Drive</w:t>
            </w:r>
          </w:p>
          <w:p w:rsidR="00C26B89" w:rsidRPr="000C47F1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December 23</w:t>
            </w:r>
            <w:r w:rsidR="00C26B89" w:rsidRPr="00C4125E">
              <w:rPr>
                <w:color w:val="000000" w:themeColor="text1"/>
                <w:sz w:val="18"/>
                <w:szCs w:val="18"/>
              </w:rPr>
              <w:t>-January 01: School Closed</w:t>
            </w:r>
          </w:p>
          <w:p w:rsidR="0025211F" w:rsidRPr="000C47F1" w:rsidRDefault="0025211F" w:rsidP="002521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2515" w:rsidRPr="00C22515" w:rsidRDefault="00F016D3" w:rsidP="00252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739140"/>
                  <wp:effectExtent l="19050" t="0" r="0" b="0"/>
                  <wp:docPr id="20" name="Picture 7" descr="Image result for Winter ev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inter ev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January 20</w:t>
            </w:r>
            <w:r w:rsidR="004A60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70" w:type="dxa"/>
          </w:tcPr>
          <w:p w:rsidR="00FD2881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January </w:t>
            </w:r>
            <w:r w:rsidR="00C26B89" w:rsidRPr="000C47F1">
              <w:rPr>
                <w:color w:val="000000" w:themeColor="text1"/>
                <w:sz w:val="18"/>
                <w:szCs w:val="18"/>
              </w:rPr>
              <w:t>2: School Opens</w:t>
            </w:r>
          </w:p>
          <w:p w:rsidR="00DF22CF" w:rsidRDefault="004142C2" w:rsidP="00DF22C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January 20</w:t>
            </w:r>
            <w:r w:rsidR="00984355">
              <w:rPr>
                <w:color w:val="000000" w:themeColor="text1"/>
                <w:sz w:val="18"/>
                <w:szCs w:val="18"/>
              </w:rPr>
              <w:t>: MLK D</w:t>
            </w:r>
            <w:r w:rsidR="00C26B89" w:rsidRPr="000C47F1">
              <w:rPr>
                <w:color w:val="000000" w:themeColor="text1"/>
                <w:sz w:val="18"/>
                <w:szCs w:val="18"/>
              </w:rPr>
              <w:t>ay, School Closed</w:t>
            </w:r>
            <w:r w:rsidR="00E91D71" w:rsidRPr="000C47F1">
              <w:rPr>
                <w:color w:val="000000" w:themeColor="text1"/>
                <w:sz w:val="18"/>
                <w:szCs w:val="18"/>
              </w:rPr>
              <w:br/>
            </w:r>
            <w:r w:rsidR="00F82CEB">
              <w:rPr>
                <w:color w:val="000000" w:themeColor="text1"/>
                <w:sz w:val="18"/>
                <w:szCs w:val="18"/>
              </w:rPr>
              <w:t>January 30</w:t>
            </w:r>
            <w:r w:rsidR="00E91D71" w:rsidRPr="007D65BC">
              <w:rPr>
                <w:color w:val="000000" w:themeColor="text1"/>
                <w:sz w:val="18"/>
                <w:szCs w:val="18"/>
              </w:rPr>
              <w:t xml:space="preserve">: </w:t>
            </w:r>
            <w:r w:rsidR="0025211F" w:rsidRPr="007D65BC">
              <w:rPr>
                <w:color w:val="000000" w:themeColor="text1"/>
                <w:sz w:val="18"/>
                <w:szCs w:val="18"/>
              </w:rPr>
              <w:t>Parent Education Training</w:t>
            </w:r>
          </w:p>
          <w:p w:rsidR="00F82CEB" w:rsidRDefault="00F82CEB" w:rsidP="00F82CEB">
            <w:pPr>
              <w:rPr>
                <w:color w:val="000000" w:themeColor="text1"/>
                <w:sz w:val="18"/>
                <w:szCs w:val="18"/>
              </w:rPr>
            </w:pPr>
            <w:r w:rsidRPr="00F82CEB">
              <w:rPr>
                <w:color w:val="000000" w:themeColor="text1"/>
                <w:sz w:val="18"/>
                <w:szCs w:val="18"/>
              </w:rPr>
              <w:t xml:space="preserve">Week of </w:t>
            </w:r>
            <w:r>
              <w:rPr>
                <w:color w:val="000000" w:themeColor="text1"/>
                <w:sz w:val="18"/>
                <w:szCs w:val="18"/>
              </w:rPr>
              <w:t>January 3</w:t>
            </w:r>
            <w:r w:rsidRPr="00F82CEB">
              <w:rPr>
                <w:color w:val="000000" w:themeColor="text1"/>
                <w:sz w:val="18"/>
                <w:szCs w:val="18"/>
              </w:rPr>
              <w:t xml:space="preserve">1 : </w:t>
            </w:r>
            <w:r>
              <w:rPr>
                <w:color w:val="000000" w:themeColor="text1"/>
                <w:sz w:val="18"/>
                <w:szCs w:val="18"/>
              </w:rPr>
              <w:t>Second</w:t>
            </w:r>
            <w:r w:rsidRPr="00F82CEB">
              <w:rPr>
                <w:color w:val="000000" w:themeColor="text1"/>
                <w:sz w:val="18"/>
                <w:szCs w:val="18"/>
              </w:rPr>
              <w:t xml:space="preserve"> Quarter Progress Reports</w:t>
            </w:r>
          </w:p>
          <w:p w:rsidR="00F82CEB" w:rsidRPr="000C47F1" w:rsidRDefault="00F82CEB" w:rsidP="00DF22CF">
            <w:pPr>
              <w:rPr>
                <w:color w:val="000000" w:themeColor="text1"/>
                <w:sz w:val="18"/>
                <w:szCs w:val="18"/>
              </w:rPr>
            </w:pPr>
          </w:p>
          <w:p w:rsidR="0025211F" w:rsidRPr="000C47F1" w:rsidRDefault="00A247F3" w:rsidP="00A247F3">
            <w:pPr>
              <w:tabs>
                <w:tab w:val="right" w:pos="635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</w:t>
            </w:r>
            <w:r>
              <w:rPr>
                <w:color w:val="000000" w:themeColor="text1"/>
                <w:sz w:val="18"/>
                <w:szCs w:val="18"/>
              </w:rPr>
              <w:tab/>
              <w:t xml:space="preserve">      </w:t>
            </w:r>
          </w:p>
        </w:tc>
        <w:tc>
          <w:tcPr>
            <w:tcW w:w="2268" w:type="dxa"/>
          </w:tcPr>
          <w:p w:rsidR="00C22515" w:rsidRPr="00C22515" w:rsidRDefault="00A247F3" w:rsidP="00A247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618718"/>
                  <wp:effectExtent l="19050" t="0" r="0" b="0"/>
                  <wp:docPr id="23" name="Picture 3" descr="C:\Users\Hhan\AppData\Local\Microsoft\Windows\Temporary Internet Files\Content.IE5\H7E75663\ML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han\AppData\Local\Microsoft\Windows\Temporary Internet Files\Content.IE5\H7E75663\ML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51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February 20</w:t>
            </w:r>
            <w:r w:rsidR="004A60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70" w:type="dxa"/>
          </w:tcPr>
          <w:p w:rsidR="00C26B89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February 14</w:t>
            </w:r>
            <w:r w:rsidR="00C26B89" w:rsidRPr="00182B5B">
              <w:rPr>
                <w:color w:val="000000" w:themeColor="text1"/>
                <w:sz w:val="18"/>
                <w:szCs w:val="18"/>
              </w:rPr>
              <w:t xml:space="preserve">: </w:t>
            </w:r>
            <w:r w:rsidR="00F82CEB">
              <w:rPr>
                <w:color w:val="000000" w:themeColor="text1"/>
                <w:sz w:val="18"/>
                <w:szCs w:val="18"/>
              </w:rPr>
              <w:t>Art Show, Details to Follow</w:t>
            </w:r>
          </w:p>
          <w:p w:rsidR="00C22515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February 17-21</w:t>
            </w:r>
            <w:r w:rsidR="00C26B89" w:rsidRPr="000C47F1">
              <w:rPr>
                <w:color w:val="000000" w:themeColor="text1"/>
                <w:sz w:val="18"/>
                <w:szCs w:val="18"/>
              </w:rPr>
              <w:t xml:space="preserve">: </w:t>
            </w:r>
            <w:r w:rsidR="003C4D14" w:rsidRPr="000C47F1">
              <w:rPr>
                <w:color w:val="000000" w:themeColor="text1"/>
                <w:sz w:val="18"/>
                <w:szCs w:val="18"/>
              </w:rPr>
              <w:t>Winter Recess-</w:t>
            </w:r>
            <w:r w:rsidR="00C26B89" w:rsidRPr="000C47F1">
              <w:rPr>
                <w:color w:val="000000" w:themeColor="text1"/>
                <w:sz w:val="18"/>
                <w:szCs w:val="18"/>
              </w:rPr>
              <w:t>School Closed</w:t>
            </w:r>
          </w:p>
          <w:p w:rsidR="00F44243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February 27</w:t>
            </w:r>
            <w:r w:rsidR="007D65BC" w:rsidRPr="007D65BC">
              <w:rPr>
                <w:color w:val="000000" w:themeColor="text1"/>
                <w:sz w:val="18"/>
                <w:szCs w:val="18"/>
              </w:rPr>
              <w:t>: Parent Education Training</w:t>
            </w:r>
          </w:p>
          <w:p w:rsidR="007D65BC" w:rsidRPr="000C47F1" w:rsidRDefault="007D65BC" w:rsidP="002521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2515" w:rsidRPr="00C22515" w:rsidRDefault="00A247F3" w:rsidP="00252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36166" cy="628650"/>
                  <wp:effectExtent l="19050" t="0" r="2034" b="0"/>
                  <wp:docPr id="22" name="Picture 2" descr="C:\Users\Hhan\AppData\Local\Microsoft\Windows\Temporary Internet Files\Content.IE5\LYT35RMN\Saint_Valentines_Day_Candy_Valentine_s_Day_013165_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han\AppData\Local\Microsoft\Windows\Temporary Internet Files\Content.IE5\LYT35RMN\Saint_Valentines_Day_Candy_Valentine_s_Day_013165_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66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March 20</w:t>
            </w:r>
            <w:r w:rsidR="004A60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70" w:type="dxa"/>
          </w:tcPr>
          <w:p w:rsidR="007A77C9" w:rsidRDefault="00182B5B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TBD: School Picture Day</w:t>
            </w:r>
          </w:p>
          <w:p w:rsidR="003C4D14" w:rsidRPr="000C47F1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March 18</w:t>
            </w:r>
            <w:r w:rsidR="003C4D14" w:rsidRPr="000C47F1">
              <w:rPr>
                <w:color w:val="000000" w:themeColor="text1"/>
                <w:sz w:val="18"/>
                <w:szCs w:val="18"/>
              </w:rPr>
              <w:t>: Faculty Conference Day-No Students</w:t>
            </w:r>
          </w:p>
          <w:p w:rsidR="008F4897" w:rsidRPr="00F82CEB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 w:rsidRPr="00F82CEB">
              <w:rPr>
                <w:color w:val="000000" w:themeColor="text1"/>
                <w:sz w:val="18"/>
                <w:szCs w:val="18"/>
              </w:rPr>
              <w:t>March 23-27</w:t>
            </w:r>
            <w:r w:rsidR="00F44243" w:rsidRPr="00F82CEB">
              <w:rPr>
                <w:color w:val="000000" w:themeColor="text1"/>
                <w:sz w:val="18"/>
                <w:szCs w:val="18"/>
              </w:rPr>
              <w:t>: School Spirit Week</w:t>
            </w:r>
          </w:p>
          <w:p w:rsidR="00C22515" w:rsidRPr="000C47F1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March 26</w:t>
            </w:r>
            <w:r w:rsidR="000E4AFA" w:rsidRPr="007D65BC">
              <w:rPr>
                <w:color w:val="000000" w:themeColor="text1"/>
                <w:sz w:val="18"/>
                <w:szCs w:val="18"/>
              </w:rPr>
              <w:t xml:space="preserve">: </w:t>
            </w:r>
            <w:r w:rsidR="0025211F" w:rsidRPr="007D65BC">
              <w:rPr>
                <w:color w:val="000000" w:themeColor="text1"/>
                <w:sz w:val="18"/>
                <w:szCs w:val="18"/>
              </w:rPr>
              <w:t>Parent Education Training</w:t>
            </w:r>
          </w:p>
          <w:p w:rsidR="0075531F" w:rsidRPr="000C47F1" w:rsidRDefault="0075531F" w:rsidP="0025211F">
            <w:pPr>
              <w:rPr>
                <w:color w:val="000000" w:themeColor="text1"/>
                <w:sz w:val="18"/>
                <w:szCs w:val="18"/>
              </w:rPr>
            </w:pPr>
          </w:p>
          <w:p w:rsidR="0025211F" w:rsidRPr="000C47F1" w:rsidRDefault="0025211F" w:rsidP="00F4424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2515" w:rsidRPr="00C22515" w:rsidRDefault="000864B3" w:rsidP="00252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01360" cy="552450"/>
                  <wp:effectExtent l="19050" t="0" r="0" b="0"/>
                  <wp:docPr id="5" name="Picture 1" descr="C:\Users\Hhan\AppData\Local\Microsoft\Windows\Temporary Internet Files\Content.IE5\IZ5S1NUW\spirit-week-flag_blu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han\AppData\Local\Microsoft\Windows\Temporary Internet Files\Content.IE5\IZ5S1NUW\spirit-week-flag_blu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6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April 20</w:t>
            </w:r>
            <w:r w:rsidR="004A60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70" w:type="dxa"/>
          </w:tcPr>
          <w:p w:rsidR="003C4D14" w:rsidRPr="007D65BC" w:rsidRDefault="007D65BC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April </w:t>
            </w:r>
            <w:r w:rsidR="003C4D14" w:rsidRPr="007D65BC">
              <w:rPr>
                <w:color w:val="000000" w:themeColor="text1"/>
                <w:sz w:val="18"/>
                <w:szCs w:val="18"/>
              </w:rPr>
              <w:t>2: World Autism Awareness Day</w:t>
            </w:r>
          </w:p>
          <w:p w:rsidR="001A3024" w:rsidRPr="00F82CEB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 w:rsidRPr="00F82CEB">
              <w:rPr>
                <w:color w:val="000000" w:themeColor="text1"/>
                <w:sz w:val="18"/>
                <w:szCs w:val="18"/>
              </w:rPr>
              <w:t>Week of April 10</w:t>
            </w:r>
            <w:r w:rsidR="001A3024" w:rsidRPr="00F82CEB">
              <w:rPr>
                <w:color w:val="000000" w:themeColor="text1"/>
                <w:sz w:val="18"/>
                <w:szCs w:val="18"/>
              </w:rPr>
              <w:t>: 3</w:t>
            </w:r>
            <w:r w:rsidR="001A3024" w:rsidRPr="00F82CEB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="001A3024" w:rsidRPr="00F82CEB">
              <w:rPr>
                <w:color w:val="000000" w:themeColor="text1"/>
                <w:sz w:val="18"/>
                <w:szCs w:val="18"/>
              </w:rPr>
              <w:t xml:space="preserve"> Quarter Progress Reports</w:t>
            </w:r>
          </w:p>
          <w:p w:rsidR="003C4D14" w:rsidRPr="000C47F1" w:rsidRDefault="004142C2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April 13-17</w:t>
            </w:r>
            <w:r w:rsidR="003C4D14" w:rsidRPr="000C47F1">
              <w:rPr>
                <w:color w:val="000000" w:themeColor="text1"/>
                <w:sz w:val="18"/>
                <w:szCs w:val="18"/>
              </w:rPr>
              <w:t>:</w:t>
            </w:r>
            <w:r w:rsidR="00F44243">
              <w:rPr>
                <w:color w:val="000000" w:themeColor="text1"/>
                <w:sz w:val="18"/>
                <w:szCs w:val="18"/>
              </w:rPr>
              <w:t xml:space="preserve"> </w:t>
            </w:r>
            <w:r w:rsidR="003C4D14" w:rsidRPr="000C47F1">
              <w:rPr>
                <w:color w:val="000000" w:themeColor="text1"/>
                <w:sz w:val="18"/>
                <w:szCs w:val="18"/>
              </w:rPr>
              <w:t>Spring Break- School Closed</w:t>
            </w:r>
          </w:p>
          <w:p w:rsidR="003C4D14" w:rsidRPr="000C47F1" w:rsidRDefault="00F82CEB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April 30</w:t>
            </w:r>
            <w:r w:rsidR="007D65BC" w:rsidRPr="007D65BC">
              <w:rPr>
                <w:color w:val="000000" w:themeColor="text1"/>
                <w:sz w:val="18"/>
                <w:szCs w:val="18"/>
              </w:rPr>
              <w:t>: Parent Education Training</w:t>
            </w:r>
          </w:p>
          <w:p w:rsidR="0025211F" w:rsidRPr="000C47F1" w:rsidRDefault="0025211F" w:rsidP="002521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2515" w:rsidRPr="00C22515" w:rsidRDefault="00F44243" w:rsidP="00252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508087"/>
                  <wp:effectExtent l="19050" t="0" r="0" b="0"/>
                  <wp:docPr id="4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May 20</w:t>
            </w:r>
            <w:r w:rsidR="004A60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70" w:type="dxa"/>
          </w:tcPr>
          <w:p w:rsidR="00590CD4" w:rsidRPr="00FA3976" w:rsidRDefault="00FA3976" w:rsidP="0025211F">
            <w:pPr>
              <w:rPr>
                <w:color w:val="000000" w:themeColor="text1"/>
                <w:sz w:val="18"/>
                <w:szCs w:val="18"/>
              </w:rPr>
            </w:pPr>
            <w:r w:rsidRPr="00FA3976">
              <w:rPr>
                <w:color w:val="000000" w:themeColor="text1"/>
                <w:sz w:val="18"/>
                <w:szCs w:val="18"/>
              </w:rPr>
              <w:t>May 04-8</w:t>
            </w:r>
            <w:r w:rsidR="00590CD4" w:rsidRPr="00FA3976">
              <w:rPr>
                <w:color w:val="000000" w:themeColor="text1"/>
                <w:sz w:val="18"/>
                <w:szCs w:val="18"/>
              </w:rPr>
              <w:t>: Faculty Appreciation Week, Parent Volunteers Welcome</w:t>
            </w:r>
          </w:p>
          <w:p w:rsidR="00182B5B" w:rsidRPr="00182B5B" w:rsidRDefault="00182B5B" w:rsidP="0025211F">
            <w:pPr>
              <w:rPr>
                <w:color w:val="000000" w:themeColor="text1"/>
                <w:sz w:val="18"/>
                <w:szCs w:val="18"/>
              </w:rPr>
            </w:pPr>
            <w:r w:rsidRPr="00182B5B">
              <w:rPr>
                <w:color w:val="000000" w:themeColor="text1"/>
                <w:sz w:val="18"/>
                <w:szCs w:val="18"/>
              </w:rPr>
              <w:t>May 15: Talent Show</w:t>
            </w:r>
          </w:p>
          <w:p w:rsidR="00590CD4" w:rsidRPr="000C47F1" w:rsidRDefault="00FA3976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May 28</w:t>
            </w:r>
            <w:r w:rsidR="000E4AFA" w:rsidRPr="007D65BC">
              <w:rPr>
                <w:color w:val="000000" w:themeColor="text1"/>
                <w:sz w:val="18"/>
                <w:szCs w:val="18"/>
              </w:rPr>
              <w:t xml:space="preserve">: </w:t>
            </w:r>
            <w:r w:rsidR="0025211F" w:rsidRPr="007D65BC">
              <w:rPr>
                <w:color w:val="000000" w:themeColor="text1"/>
                <w:sz w:val="18"/>
                <w:szCs w:val="18"/>
              </w:rPr>
              <w:t>Parent Education Training</w:t>
            </w:r>
          </w:p>
          <w:p w:rsidR="00590CD4" w:rsidRPr="000C47F1" w:rsidRDefault="004142C2" w:rsidP="002521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May 25</w:t>
            </w:r>
            <w:r w:rsidR="00590CD4" w:rsidRPr="000C47F1">
              <w:rPr>
                <w:color w:val="000000" w:themeColor="text1"/>
                <w:sz w:val="18"/>
                <w:szCs w:val="18"/>
              </w:rPr>
              <w:t>: Memorial Day Holiday-School Closed</w:t>
            </w:r>
            <w:r w:rsidR="000C47F1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C22515" w:rsidRPr="00C22515" w:rsidRDefault="00A247F3" w:rsidP="00252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768834"/>
                  <wp:effectExtent l="19050" t="0" r="9525" b="0"/>
                  <wp:docPr id="14" name="Picture 31" descr="Image result for happy mother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happy mother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15" cy="77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515" w:rsidTr="00D71FBA">
        <w:tc>
          <w:tcPr>
            <w:tcW w:w="2178" w:type="dxa"/>
          </w:tcPr>
          <w:p w:rsidR="00C22515" w:rsidRPr="0025211F" w:rsidRDefault="00C22515" w:rsidP="0025211F">
            <w:pPr>
              <w:rPr>
                <w:b/>
                <w:sz w:val="28"/>
                <w:szCs w:val="28"/>
              </w:rPr>
            </w:pPr>
            <w:r w:rsidRPr="0025211F">
              <w:rPr>
                <w:b/>
                <w:sz w:val="28"/>
                <w:szCs w:val="28"/>
              </w:rPr>
              <w:t>June 20</w:t>
            </w:r>
            <w:r w:rsidR="004A60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570" w:type="dxa"/>
          </w:tcPr>
          <w:p w:rsidR="00FA3976" w:rsidRDefault="00182B5B" w:rsidP="00FA3976">
            <w:pPr>
              <w:rPr>
                <w:color w:val="000000" w:themeColor="text1"/>
                <w:sz w:val="18"/>
                <w:szCs w:val="18"/>
              </w:rPr>
            </w:pPr>
            <w:r w:rsidRPr="00182B5B">
              <w:rPr>
                <w:color w:val="000000" w:themeColor="text1"/>
                <w:sz w:val="18"/>
                <w:szCs w:val="18"/>
              </w:rPr>
              <w:t>June 11: High School Prom</w:t>
            </w:r>
            <w:r w:rsidR="00FA3976" w:rsidRPr="007D65B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82B5B" w:rsidRDefault="00FA3976" w:rsidP="0025211F">
            <w:pPr>
              <w:rPr>
                <w:color w:val="000000" w:themeColor="text1"/>
                <w:sz w:val="18"/>
                <w:szCs w:val="18"/>
              </w:rPr>
            </w:pPr>
            <w:r w:rsidRPr="007D65BC">
              <w:rPr>
                <w:color w:val="000000" w:themeColor="text1"/>
                <w:sz w:val="18"/>
                <w:szCs w:val="18"/>
              </w:rPr>
              <w:t xml:space="preserve">June </w:t>
            </w:r>
            <w:r>
              <w:rPr>
                <w:color w:val="000000" w:themeColor="text1"/>
                <w:sz w:val="18"/>
                <w:szCs w:val="18"/>
              </w:rPr>
              <w:t>11</w:t>
            </w:r>
            <w:r w:rsidRPr="007D65BC">
              <w:rPr>
                <w:color w:val="000000" w:themeColor="text1"/>
                <w:sz w:val="18"/>
                <w:szCs w:val="18"/>
              </w:rPr>
              <w:t>: Parent Education Training</w:t>
            </w:r>
          </w:p>
          <w:p w:rsidR="00FA3976" w:rsidRPr="00182B5B" w:rsidRDefault="00FA3976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June 12: Lower School Dance Party</w:t>
            </w:r>
          </w:p>
          <w:p w:rsidR="00FA3976" w:rsidRPr="000C47F1" w:rsidRDefault="00FA3976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June 19: High School Graduation</w:t>
            </w:r>
          </w:p>
          <w:p w:rsidR="00FA3976" w:rsidRDefault="00FA3976" w:rsidP="0025211F">
            <w:pPr>
              <w:rPr>
                <w:color w:val="000000" w:themeColor="text1"/>
                <w:sz w:val="18"/>
                <w:szCs w:val="18"/>
              </w:rPr>
            </w:pPr>
            <w:r w:rsidRPr="00FA3976">
              <w:rPr>
                <w:color w:val="000000" w:themeColor="text1"/>
                <w:sz w:val="18"/>
                <w:szCs w:val="18"/>
              </w:rPr>
              <w:t>Week of June 25: Fourth Quarter Progress Reports</w:t>
            </w:r>
          </w:p>
          <w:p w:rsidR="00FA3976" w:rsidRDefault="00FA3976" w:rsidP="0025211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June 25: Last Day of School </w:t>
            </w:r>
          </w:p>
          <w:p w:rsidR="008E59FF" w:rsidRPr="000C47F1" w:rsidRDefault="008E59FF" w:rsidP="002521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2515" w:rsidRPr="00C22515" w:rsidRDefault="0025211F" w:rsidP="0025211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423537"/>
                  <wp:effectExtent l="19050" t="0" r="9525" b="0"/>
                  <wp:docPr id="29" name="Picture 34" descr="Image result for happy father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happy father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86" cy="42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CE5" w:rsidRDefault="003E1CE5" w:rsidP="000C47F1">
      <w:pPr>
        <w:spacing w:after="0"/>
        <w:rPr>
          <w:b/>
          <w:sz w:val="24"/>
          <w:szCs w:val="24"/>
          <w:u w:val="single"/>
        </w:rPr>
      </w:pPr>
    </w:p>
    <w:sectPr w:rsidR="003E1CE5" w:rsidSect="00C22515">
      <w:headerReference w:type="default" r:id="rId16"/>
      <w:pgSz w:w="12240" w:h="15840"/>
      <w:pgMar w:top="15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E9" w:rsidRDefault="00F04EE9" w:rsidP="006E046E">
      <w:pPr>
        <w:spacing w:after="0" w:line="240" w:lineRule="auto"/>
      </w:pPr>
      <w:r>
        <w:separator/>
      </w:r>
    </w:p>
  </w:endnote>
  <w:endnote w:type="continuationSeparator" w:id="0">
    <w:p w:rsidR="00F04EE9" w:rsidRDefault="00F04EE9" w:rsidP="006E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E9" w:rsidRDefault="00F04EE9" w:rsidP="006E046E">
      <w:pPr>
        <w:spacing w:after="0" w:line="240" w:lineRule="auto"/>
      </w:pPr>
      <w:r>
        <w:separator/>
      </w:r>
    </w:p>
  </w:footnote>
  <w:footnote w:type="continuationSeparator" w:id="0">
    <w:p w:rsidR="00F04EE9" w:rsidRDefault="00F04EE9" w:rsidP="006E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5575"/>
    </w:tblGrid>
    <w:tr w:rsidR="002325B5" w:rsidTr="00C5627A">
      <w:trPr>
        <w:trHeight w:val="1421"/>
      </w:trPr>
      <w:tc>
        <w:tcPr>
          <w:tcW w:w="5575" w:type="dxa"/>
        </w:tcPr>
        <w:p w:rsidR="002325B5" w:rsidRPr="00C22515" w:rsidRDefault="002325B5" w:rsidP="002604CA">
          <w:pPr>
            <w:pStyle w:val="Header"/>
            <w:rPr>
              <w:color w:val="0000FF"/>
              <w:sz w:val="40"/>
              <w:szCs w:val="40"/>
            </w:rPr>
          </w:pPr>
          <w:r>
            <w:rPr>
              <w:noProof/>
              <w:color w:val="0000FF"/>
              <w:sz w:val="40"/>
              <w:szCs w:val="40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3495675</wp:posOffset>
                </wp:positionH>
                <wp:positionV relativeFrom="paragraph">
                  <wp:posOffset>104775</wp:posOffset>
                </wp:positionV>
                <wp:extent cx="628015" cy="609600"/>
                <wp:effectExtent l="19050" t="0" r="635" b="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011F8">
            <w:rPr>
              <w:color w:val="0000FF"/>
              <w:sz w:val="40"/>
              <w:szCs w:val="40"/>
            </w:rPr>
            <w:t xml:space="preserve">       </w:t>
          </w:r>
          <w:r w:rsidR="004A60DD">
            <w:rPr>
              <w:color w:val="0000FF"/>
              <w:sz w:val="40"/>
              <w:szCs w:val="40"/>
            </w:rPr>
            <w:t>2019-2020</w:t>
          </w:r>
        </w:p>
        <w:p w:rsidR="002325B5" w:rsidRPr="00C22515" w:rsidRDefault="002325B5" w:rsidP="002011F8">
          <w:pPr>
            <w:pStyle w:val="Header"/>
            <w:rPr>
              <w:color w:val="0000FF"/>
              <w:sz w:val="40"/>
              <w:szCs w:val="40"/>
            </w:rPr>
          </w:pPr>
          <w:r w:rsidRPr="00C22515">
            <w:rPr>
              <w:color w:val="0000FF"/>
              <w:sz w:val="40"/>
              <w:szCs w:val="40"/>
            </w:rPr>
            <w:t>Calendar of Events</w:t>
          </w:r>
        </w:p>
        <w:p w:rsidR="002325B5" w:rsidRDefault="00F82CEB" w:rsidP="002011F8">
          <w:pPr>
            <w:pStyle w:val="Header"/>
          </w:pPr>
          <w:r>
            <w:rPr>
              <w:sz w:val="40"/>
              <w:szCs w:val="40"/>
            </w:rPr>
            <w:t>Westchester</w:t>
          </w:r>
          <w:r w:rsidR="002325B5" w:rsidRPr="00C22515">
            <w:rPr>
              <w:sz w:val="40"/>
              <w:szCs w:val="40"/>
            </w:rPr>
            <w:t xml:space="preserve"> Campus</w:t>
          </w:r>
        </w:p>
      </w:tc>
      <w:tc>
        <w:tcPr>
          <w:tcW w:w="5575" w:type="dxa"/>
        </w:tcPr>
        <w:p w:rsidR="002325B5" w:rsidRPr="00C22515" w:rsidRDefault="002325B5" w:rsidP="00C009A0">
          <w:pPr>
            <w:pStyle w:val="Header"/>
            <w:rPr>
              <w:rFonts w:ascii="Century Gothic" w:hAnsi="Century Gothic"/>
            </w:rPr>
          </w:pPr>
          <w:r>
            <w:t xml:space="preserve">                        </w:t>
          </w:r>
          <w:r w:rsidRPr="00C22515">
            <w:rPr>
              <w:rFonts w:ascii="Century Gothic" w:hAnsi="Century Gothic"/>
              <w:sz w:val="28"/>
              <w:szCs w:val="28"/>
            </w:rPr>
            <w:t>Hawthorne Foundation Inc.</w:t>
          </w:r>
          <w:r w:rsidRPr="00C22515">
            <w:rPr>
              <w:rFonts w:ascii="Century Gothic" w:hAnsi="Century Gothic"/>
              <w:sz w:val="24"/>
              <w:szCs w:val="24"/>
            </w:rPr>
            <w:br/>
            <w:t xml:space="preserve"> </w:t>
          </w:r>
          <w:r>
            <w:rPr>
              <w:rFonts w:ascii="Century Gothic" w:hAnsi="Century Gothic"/>
              <w:sz w:val="24"/>
              <w:szCs w:val="24"/>
            </w:rPr>
            <w:t xml:space="preserve">                 </w:t>
          </w:r>
          <w:r w:rsidRPr="00C22515">
            <w:rPr>
              <w:rFonts w:ascii="Century Gothic" w:hAnsi="Century Gothic"/>
              <w:sz w:val="20"/>
              <w:szCs w:val="20"/>
            </w:rPr>
            <w:t>A Behavioral Approach to Lifelong Care®</w:t>
          </w:r>
          <w:r>
            <w:rPr>
              <w:rFonts w:ascii="Century Gothic" w:hAnsi="Century Gothic"/>
            </w:rPr>
            <w:br/>
            <w:t xml:space="preserve">                    </w:t>
          </w:r>
          <w:r w:rsidR="00C009A0">
            <w:rPr>
              <w:rFonts w:ascii="Century Gothic" w:hAnsi="Century Gothic"/>
              <w:sz w:val="16"/>
              <w:szCs w:val="16"/>
            </w:rPr>
            <w:t xml:space="preserve">5 </w:t>
          </w:r>
          <w:proofErr w:type="spellStart"/>
          <w:r w:rsidR="00C009A0">
            <w:rPr>
              <w:rFonts w:ascii="Century Gothic" w:hAnsi="Century Gothic"/>
              <w:sz w:val="16"/>
              <w:szCs w:val="16"/>
            </w:rPr>
            <w:t>Bradhurst</w:t>
          </w:r>
          <w:proofErr w:type="spellEnd"/>
          <w:r w:rsidR="00C009A0">
            <w:rPr>
              <w:rFonts w:ascii="Century Gothic" w:hAnsi="Century Gothic"/>
              <w:sz w:val="16"/>
              <w:szCs w:val="16"/>
            </w:rPr>
            <w:t xml:space="preserve"> Ave, Hawthorne NY 10532</w:t>
          </w:r>
          <w:r w:rsidRPr="00C22515">
            <w:rPr>
              <w:rFonts w:ascii="Century Gothic" w:hAnsi="Century Gothic"/>
              <w:sz w:val="16"/>
              <w:szCs w:val="16"/>
            </w:rPr>
            <w:br/>
            <w:t xml:space="preserve">                      </w:t>
          </w:r>
          <w:r>
            <w:rPr>
              <w:rFonts w:ascii="Century Gothic" w:hAnsi="Century Gothic"/>
              <w:sz w:val="16"/>
              <w:szCs w:val="16"/>
            </w:rPr>
            <w:t xml:space="preserve">     </w:t>
          </w:r>
          <w:r w:rsidR="00C009A0">
            <w:rPr>
              <w:rFonts w:ascii="Century Gothic" w:hAnsi="Century Gothic" w:cs="Century Gothic"/>
              <w:sz w:val="16"/>
              <w:szCs w:val="16"/>
            </w:rPr>
            <w:t>914-592-8526</w:t>
          </w:r>
          <w:r w:rsidRPr="00C22515">
            <w:rPr>
              <w:rFonts w:ascii="Century Gothic" w:hAnsi="Century Gothic" w:cs="Century Gothic"/>
              <w:sz w:val="16"/>
              <w:szCs w:val="16"/>
            </w:rPr>
            <w:t xml:space="preserve"> ∙ Fax: </w:t>
          </w:r>
          <w:r w:rsidR="00C009A0">
            <w:rPr>
              <w:rFonts w:ascii="Century Gothic" w:hAnsi="Century Gothic" w:cs="Century Gothic"/>
              <w:sz w:val="16"/>
              <w:szCs w:val="16"/>
            </w:rPr>
            <w:t>914-592-3227</w:t>
          </w:r>
          <w:r>
            <w:rPr>
              <w:rFonts w:ascii="Century Gothic" w:hAnsi="Century Gothic" w:cs="Century Gothic"/>
              <w:sz w:val="16"/>
              <w:szCs w:val="16"/>
            </w:rPr>
            <w:br/>
          </w:r>
          <w:r>
            <w:rPr>
              <w:rFonts w:ascii="Century Gothic" w:hAnsi="Century Gothic" w:cs="Century Gothic"/>
              <w:sz w:val="20"/>
              <w:szCs w:val="20"/>
            </w:rPr>
            <w:t xml:space="preserve">                      </w:t>
          </w:r>
          <w:r w:rsidRPr="00C22515">
            <w:rPr>
              <w:rFonts w:ascii="Century Gothic" w:hAnsi="Century Gothic" w:cs="Century Gothic"/>
              <w:sz w:val="16"/>
              <w:szCs w:val="16"/>
            </w:rPr>
            <w:t>www.hawthornefoundation.org</w:t>
          </w:r>
        </w:p>
      </w:tc>
    </w:tr>
  </w:tbl>
  <w:p w:rsidR="002325B5" w:rsidRPr="00105B68" w:rsidRDefault="002325B5" w:rsidP="00C5627A">
    <w:pPr>
      <w:pStyle w:val="Header"/>
      <w:pBdr>
        <w:bottom w:val="double" w:sz="6" w:space="1" w:color="auto"/>
      </w:pBdr>
      <w:rPr>
        <w:sz w:val="4"/>
        <w:szCs w:val="4"/>
      </w:rPr>
    </w:pPr>
  </w:p>
  <w:p w:rsidR="002325B5" w:rsidRPr="00C02545" w:rsidRDefault="00D20F68">
    <w:pPr>
      <w:pStyle w:val="Header"/>
      <w:rPr>
        <w:color w:val="FF0000"/>
        <w:sz w:val="16"/>
        <w:szCs w:val="16"/>
      </w:rPr>
    </w:pPr>
    <w:r>
      <w:rPr>
        <w:color w:val="FF0000"/>
        <w:sz w:val="16"/>
        <w:szCs w:val="16"/>
      </w:rPr>
      <w:t>La</w:t>
    </w:r>
    <w:r w:rsidR="008E59FF">
      <w:rPr>
        <w:color w:val="FF0000"/>
        <w:sz w:val="16"/>
        <w:szCs w:val="16"/>
      </w:rPr>
      <w:t>st Updated on 8/5</w:t>
    </w:r>
    <w:r w:rsidR="00F82CEB">
      <w:rPr>
        <w:color w:val="FF0000"/>
        <w:sz w:val="16"/>
        <w:szCs w:val="16"/>
      </w:rPr>
      <w:t>/19 DC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D1"/>
    <w:rsid w:val="000864B3"/>
    <w:rsid w:val="000B77F6"/>
    <w:rsid w:val="000C47F1"/>
    <w:rsid w:val="000E4AFA"/>
    <w:rsid w:val="00105B68"/>
    <w:rsid w:val="00161D5C"/>
    <w:rsid w:val="001622A7"/>
    <w:rsid w:val="00173F92"/>
    <w:rsid w:val="00174B3B"/>
    <w:rsid w:val="00182B5B"/>
    <w:rsid w:val="001A3024"/>
    <w:rsid w:val="001E2947"/>
    <w:rsid w:val="002011F8"/>
    <w:rsid w:val="002325B5"/>
    <w:rsid w:val="0025211F"/>
    <w:rsid w:val="002604CA"/>
    <w:rsid w:val="002A69EF"/>
    <w:rsid w:val="002C1C95"/>
    <w:rsid w:val="00303C5A"/>
    <w:rsid w:val="00316DD0"/>
    <w:rsid w:val="003442BB"/>
    <w:rsid w:val="0036349A"/>
    <w:rsid w:val="003B47C3"/>
    <w:rsid w:val="003C4D14"/>
    <w:rsid w:val="003D0E2C"/>
    <w:rsid w:val="003D5045"/>
    <w:rsid w:val="003E1CE5"/>
    <w:rsid w:val="004114D5"/>
    <w:rsid w:val="004142C2"/>
    <w:rsid w:val="00494A2E"/>
    <w:rsid w:val="004A60DD"/>
    <w:rsid w:val="00521A7F"/>
    <w:rsid w:val="00543BBA"/>
    <w:rsid w:val="00590CD4"/>
    <w:rsid w:val="005A0A0F"/>
    <w:rsid w:val="00615359"/>
    <w:rsid w:val="00621BD1"/>
    <w:rsid w:val="00643CD8"/>
    <w:rsid w:val="006C51A2"/>
    <w:rsid w:val="006E046E"/>
    <w:rsid w:val="00706980"/>
    <w:rsid w:val="00715EEA"/>
    <w:rsid w:val="00754E6E"/>
    <w:rsid w:val="0075531F"/>
    <w:rsid w:val="00762569"/>
    <w:rsid w:val="007A77C9"/>
    <w:rsid w:val="007B5B3C"/>
    <w:rsid w:val="007D65BC"/>
    <w:rsid w:val="007F66E4"/>
    <w:rsid w:val="008941F0"/>
    <w:rsid w:val="008A1478"/>
    <w:rsid w:val="008B74F5"/>
    <w:rsid w:val="008C7779"/>
    <w:rsid w:val="008D0F1F"/>
    <w:rsid w:val="008D1AEE"/>
    <w:rsid w:val="008D4CEE"/>
    <w:rsid w:val="008E2367"/>
    <w:rsid w:val="008E59FF"/>
    <w:rsid w:val="008F4897"/>
    <w:rsid w:val="00921013"/>
    <w:rsid w:val="00970217"/>
    <w:rsid w:val="0098030F"/>
    <w:rsid w:val="00984355"/>
    <w:rsid w:val="00997F0F"/>
    <w:rsid w:val="009A3ECB"/>
    <w:rsid w:val="009D7AC9"/>
    <w:rsid w:val="00A247F3"/>
    <w:rsid w:val="00AF027B"/>
    <w:rsid w:val="00B11B7D"/>
    <w:rsid w:val="00C009A0"/>
    <w:rsid w:val="00C02545"/>
    <w:rsid w:val="00C22515"/>
    <w:rsid w:val="00C26B89"/>
    <w:rsid w:val="00C32896"/>
    <w:rsid w:val="00C354C9"/>
    <w:rsid w:val="00C4125E"/>
    <w:rsid w:val="00C45281"/>
    <w:rsid w:val="00C5627A"/>
    <w:rsid w:val="00C93B6E"/>
    <w:rsid w:val="00CA2C12"/>
    <w:rsid w:val="00CA6D0C"/>
    <w:rsid w:val="00CC2536"/>
    <w:rsid w:val="00CD239E"/>
    <w:rsid w:val="00CE03B1"/>
    <w:rsid w:val="00CE352F"/>
    <w:rsid w:val="00D05F35"/>
    <w:rsid w:val="00D20F68"/>
    <w:rsid w:val="00D6749C"/>
    <w:rsid w:val="00D71FBA"/>
    <w:rsid w:val="00D82ABE"/>
    <w:rsid w:val="00DB0E3F"/>
    <w:rsid w:val="00DB7396"/>
    <w:rsid w:val="00DF22CF"/>
    <w:rsid w:val="00E14C4A"/>
    <w:rsid w:val="00E7427E"/>
    <w:rsid w:val="00E91D71"/>
    <w:rsid w:val="00EB6B5D"/>
    <w:rsid w:val="00EB7067"/>
    <w:rsid w:val="00EC1758"/>
    <w:rsid w:val="00F016D3"/>
    <w:rsid w:val="00F0465E"/>
    <w:rsid w:val="00F04EE9"/>
    <w:rsid w:val="00F11E6D"/>
    <w:rsid w:val="00F22C0C"/>
    <w:rsid w:val="00F35A7A"/>
    <w:rsid w:val="00F44243"/>
    <w:rsid w:val="00F54CBC"/>
    <w:rsid w:val="00F82CEB"/>
    <w:rsid w:val="00FA3976"/>
    <w:rsid w:val="00FD2881"/>
    <w:rsid w:val="00FD623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6B404C3B-53BF-4748-B93F-84C249A6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6E"/>
  </w:style>
  <w:style w:type="paragraph" w:styleId="Footer">
    <w:name w:val="footer"/>
    <w:basedOn w:val="Normal"/>
    <w:link w:val="FooterChar"/>
    <w:uiPriority w:val="99"/>
    <w:unhideWhenUsed/>
    <w:rsid w:val="006E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 Cerrone</dc:creator>
  <cp:lastModifiedBy>Executive Director</cp:lastModifiedBy>
  <cp:revision>2</cp:revision>
  <cp:lastPrinted>2019-08-05T17:19:00Z</cp:lastPrinted>
  <dcterms:created xsi:type="dcterms:W3CDTF">2019-09-06T13:25:00Z</dcterms:created>
  <dcterms:modified xsi:type="dcterms:W3CDTF">2019-09-06T13:25:00Z</dcterms:modified>
</cp:coreProperties>
</file>